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A0" w:rsidRDefault="00E911A0" w:rsidP="00E911A0">
      <w:pPr>
        <w:rPr>
          <w:b/>
          <w:sz w:val="44"/>
        </w:rPr>
      </w:pPr>
      <w:r>
        <w:rPr>
          <w:b/>
          <w:noProof/>
          <w:sz w:val="44"/>
          <w:lang w:eastAsia="en-GB"/>
        </w:rPr>
        <w:drawing>
          <wp:anchor distT="0" distB="0" distL="114300" distR="114300" simplePos="0" relativeHeight="251658240" behindDoc="1" locked="0" layoutInCell="1" allowOverlap="1" wp14:anchorId="2130FBD4" wp14:editId="6F39ACE3">
            <wp:simplePos x="0" y="0"/>
            <wp:positionH relativeFrom="page">
              <wp:posOffset>20</wp:posOffset>
            </wp:positionH>
            <wp:positionV relativeFrom="paragraph">
              <wp:posOffset>-837565</wp:posOffset>
            </wp:positionV>
            <wp:extent cx="7560738" cy="10692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TY patient.jpg"/>
                    <pic:cNvPicPr/>
                  </pic:nvPicPr>
                  <pic:blipFill>
                    <a:blip r:embed="rId4">
                      <a:extLst>
                        <a:ext uri="{28A0092B-C50C-407E-A947-70E740481C1C}">
                          <a14:useLocalDpi xmlns:a14="http://schemas.microsoft.com/office/drawing/2010/main" val="0"/>
                        </a:ext>
                      </a:extLst>
                    </a:blip>
                    <a:stretch>
                      <a:fillRect/>
                    </a:stretch>
                  </pic:blipFill>
                  <pic:spPr>
                    <a:xfrm>
                      <a:off x="0" y="0"/>
                      <a:ext cx="7560738" cy="10692000"/>
                    </a:xfrm>
                    <a:prstGeom prst="rect">
                      <a:avLst/>
                    </a:prstGeom>
                  </pic:spPr>
                </pic:pic>
              </a:graphicData>
            </a:graphic>
            <wp14:sizeRelH relativeFrom="page">
              <wp14:pctWidth>0</wp14:pctWidth>
            </wp14:sizeRelH>
            <wp14:sizeRelV relativeFrom="page">
              <wp14:pctHeight>0</wp14:pctHeight>
            </wp14:sizeRelV>
          </wp:anchor>
        </w:drawing>
      </w:r>
    </w:p>
    <w:p w:rsidR="00E911A0" w:rsidRDefault="00E911A0" w:rsidP="00E911A0">
      <w:pPr>
        <w:rPr>
          <w:b/>
          <w:sz w:val="44"/>
        </w:rPr>
      </w:pPr>
    </w:p>
    <w:p w:rsidR="00E911A0" w:rsidRDefault="00E911A0" w:rsidP="00E911A0">
      <w:pPr>
        <w:rPr>
          <w:b/>
          <w:sz w:val="44"/>
        </w:rPr>
      </w:pPr>
    </w:p>
    <w:p w:rsidR="00E911A0" w:rsidRDefault="00E911A0" w:rsidP="00C1525E">
      <w:pPr>
        <w:spacing w:after="240"/>
        <w:rPr>
          <w:b/>
          <w:sz w:val="44"/>
        </w:rPr>
      </w:pPr>
    </w:p>
    <w:p w:rsidR="00E911A0" w:rsidRPr="00C055A5" w:rsidRDefault="00E911A0" w:rsidP="00C1525E">
      <w:pPr>
        <w:spacing w:after="520" w:line="216" w:lineRule="auto"/>
        <w:rPr>
          <w:b/>
          <w:color w:val="0099A8"/>
          <w:sz w:val="56"/>
        </w:rPr>
      </w:pPr>
      <w:r w:rsidRPr="00C055A5">
        <w:rPr>
          <w:b/>
          <w:color w:val="0099A8"/>
          <w:sz w:val="56"/>
        </w:rPr>
        <w:t xml:space="preserve">Will you join the </w:t>
      </w:r>
      <w:r w:rsidRPr="00C055A5">
        <w:rPr>
          <w:b/>
          <w:color w:val="0099A8"/>
          <w:sz w:val="56"/>
        </w:rPr>
        <w:br/>
        <w:t xml:space="preserve">‘What matters to you?’ </w:t>
      </w:r>
      <w:r w:rsidRPr="00C055A5">
        <w:rPr>
          <w:b/>
          <w:color w:val="0099A8"/>
          <w:sz w:val="56"/>
        </w:rPr>
        <w:br/>
        <w:t>conversation?</w:t>
      </w:r>
    </w:p>
    <w:p w:rsidR="00E911A0" w:rsidRPr="00E35884" w:rsidRDefault="00E911A0" w:rsidP="00E911A0">
      <w:pPr>
        <w:rPr>
          <w:b/>
          <w:color w:val="565456" w:themeColor="text1"/>
          <w:sz w:val="26"/>
          <w:szCs w:val="26"/>
        </w:rPr>
      </w:pPr>
      <w:r w:rsidRPr="00E35884">
        <w:rPr>
          <w:b/>
          <w:color w:val="565456" w:themeColor="text1"/>
          <w:sz w:val="32"/>
          <w:szCs w:val="26"/>
        </w:rPr>
        <w:t>‘What matters to you?’ day is all about encouraging more meaningful conversations between people.</w:t>
      </w:r>
      <w:r w:rsidRPr="00E35884">
        <w:rPr>
          <w:b/>
          <w:color w:val="565456" w:themeColor="text1"/>
          <w:sz w:val="26"/>
          <w:szCs w:val="26"/>
        </w:rPr>
        <w:t xml:space="preserve"> </w:t>
      </w:r>
    </w:p>
    <w:p w:rsidR="00E911A0" w:rsidRPr="00C1525E" w:rsidRDefault="00E911A0" w:rsidP="00C1525E">
      <w:pPr>
        <w:spacing w:after="640"/>
        <w:rPr>
          <w:color w:val="565456" w:themeColor="text1"/>
          <w:sz w:val="26"/>
          <w:szCs w:val="26"/>
        </w:rPr>
      </w:pPr>
      <w:r w:rsidRPr="00C1525E">
        <w:rPr>
          <w:noProof/>
          <w:color w:val="565456" w:themeColor="text1"/>
          <w:sz w:val="26"/>
          <w:szCs w:val="26"/>
          <w:lang w:eastAsia="en-GB"/>
        </w:rPr>
        <mc:AlternateContent>
          <mc:Choice Requires="wps">
            <w:drawing>
              <wp:anchor distT="0" distB="0" distL="114300" distR="114300" simplePos="0" relativeHeight="251661312" behindDoc="1" locked="0" layoutInCell="1" allowOverlap="1" wp14:anchorId="76255A9F" wp14:editId="12128405">
                <wp:simplePos x="0" y="0"/>
                <wp:positionH relativeFrom="margin">
                  <wp:posOffset>-1270</wp:posOffset>
                </wp:positionH>
                <wp:positionV relativeFrom="paragraph">
                  <wp:posOffset>904240</wp:posOffset>
                </wp:positionV>
                <wp:extent cx="5981700" cy="696685"/>
                <wp:effectExtent l="0" t="0" r="0" b="8255"/>
                <wp:wrapNone/>
                <wp:docPr id="3" name="Rounded Rectangle 3"/>
                <wp:cNvGraphicFramePr/>
                <a:graphic xmlns:a="http://schemas.openxmlformats.org/drawingml/2006/main">
                  <a:graphicData uri="http://schemas.microsoft.com/office/word/2010/wordprocessingShape">
                    <wps:wsp>
                      <wps:cNvSpPr/>
                      <wps:spPr>
                        <a:xfrm>
                          <a:off x="0" y="0"/>
                          <a:ext cx="5981700" cy="69668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2A731" id="Rounded Rectangle 3" o:spid="_x0000_s1026" style="position:absolute;margin-left:-.1pt;margin-top:71.2pt;width:471pt;height:54.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" fillcolor="white [3212]" stroked="f" strokeweight="1pt">
                <v:stroke joinstyle="miter"/>
                <w10:wrap anchorx="margin"/>
              </v:roundrect>
            </w:pict>
          </mc:Fallback>
        </mc:AlternateContent>
      </w:r>
      <w:r w:rsidRPr="00C1525E">
        <w:rPr>
          <w:color w:val="565456" w:themeColor="text1"/>
          <w:sz w:val="26"/>
          <w:szCs w:val="26"/>
        </w:rPr>
        <w:t>To help you get the best possible outcome, we need to understand the things that are really important to you. This could be something very specific of something more general. Here are some examples of the types of things people have talked about:</w:t>
      </w:r>
    </w:p>
    <w:p w:rsidR="00E911A0" w:rsidRPr="00C1525E" w:rsidRDefault="00C1525E" w:rsidP="00C1525E">
      <w:pPr>
        <w:spacing w:after="720"/>
        <w:ind w:left="397" w:right="397"/>
        <w:jc w:val="center"/>
        <w:rPr>
          <w:b/>
          <w:color w:val="0099A8"/>
          <w:sz w:val="26"/>
          <w:szCs w:val="26"/>
        </w:rPr>
      </w:pPr>
      <w:r w:rsidRPr="00C1525E">
        <w:rPr>
          <w:b/>
          <w:noProof/>
          <w:color w:val="0099A8"/>
          <w:sz w:val="26"/>
          <w:szCs w:val="26"/>
          <w:lang w:eastAsia="en-GB"/>
        </w:rPr>
        <mc:AlternateContent>
          <mc:Choice Requires="wps">
            <w:drawing>
              <wp:anchor distT="0" distB="0" distL="114300" distR="114300" simplePos="0" relativeHeight="251659264" behindDoc="1" locked="0" layoutInCell="1" allowOverlap="1" wp14:anchorId="44390AD8" wp14:editId="5B61CAB9">
                <wp:simplePos x="0" y="0"/>
                <wp:positionH relativeFrom="margin">
                  <wp:posOffset>-1270</wp:posOffset>
                </wp:positionH>
                <wp:positionV relativeFrom="paragraph">
                  <wp:posOffset>755015</wp:posOffset>
                </wp:positionV>
                <wp:extent cx="5981700" cy="41910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5981700" cy="419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60DA6" id="Rounded Rectangle 2" o:spid="_x0000_s1026" style="position:absolute;margin-left:-.1pt;margin-top:59.45pt;width:471pt;height:3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" fillcolor="white [3212]" stroked="f" strokeweight="1pt">
                <v:stroke joinstyle="miter"/>
                <w10:wrap anchorx="margin"/>
              </v:roundrect>
            </w:pict>
          </mc:Fallback>
        </mc:AlternateContent>
      </w:r>
      <w:r w:rsidR="00E911A0" w:rsidRPr="00C1525E">
        <w:rPr>
          <w:b/>
          <w:color w:val="0099A8"/>
          <w:sz w:val="26"/>
          <w:szCs w:val="26"/>
        </w:rPr>
        <w:t xml:space="preserve">“It’s really important that my granddaughter is involved in discussions about </w:t>
      </w:r>
      <w:proofErr w:type="gramStart"/>
      <w:r w:rsidR="00E911A0" w:rsidRPr="00C1525E">
        <w:rPr>
          <w:b/>
          <w:color w:val="0099A8"/>
          <w:sz w:val="26"/>
          <w:szCs w:val="26"/>
        </w:rPr>
        <w:t>my</w:t>
      </w:r>
      <w:proofErr w:type="gramEnd"/>
      <w:r w:rsidR="00E911A0" w:rsidRPr="00C1525E">
        <w:rPr>
          <w:b/>
          <w:color w:val="0099A8"/>
          <w:sz w:val="26"/>
          <w:szCs w:val="26"/>
        </w:rPr>
        <w:t xml:space="preserve"> support. She is the main person in my life!”</w:t>
      </w:r>
    </w:p>
    <w:p w:rsidR="00E911A0" w:rsidRPr="00C1525E" w:rsidRDefault="00E911A0" w:rsidP="00C055A5">
      <w:pPr>
        <w:spacing w:after="600"/>
        <w:jc w:val="center"/>
        <w:rPr>
          <w:b/>
          <w:color w:val="0099A8"/>
          <w:sz w:val="26"/>
          <w:szCs w:val="26"/>
        </w:rPr>
      </w:pPr>
      <w:r w:rsidRPr="00C1525E">
        <w:rPr>
          <w:b/>
          <w:color w:val="0099A8"/>
          <w:sz w:val="26"/>
          <w:szCs w:val="26"/>
        </w:rPr>
        <w:t>“I can’t focus on my work when I get to school because I’m so hungry.”</w:t>
      </w:r>
    </w:p>
    <w:p w:rsidR="00E911A0" w:rsidRPr="00C1525E" w:rsidRDefault="00E911A0" w:rsidP="00E911A0">
      <w:pPr>
        <w:rPr>
          <w:b/>
          <w:color w:val="565456" w:themeColor="text1"/>
          <w:sz w:val="26"/>
          <w:szCs w:val="26"/>
        </w:rPr>
      </w:pPr>
      <w:r w:rsidRPr="00C1525E">
        <w:rPr>
          <w:b/>
          <w:color w:val="565456" w:themeColor="text1"/>
          <w:sz w:val="26"/>
          <w:szCs w:val="26"/>
        </w:rPr>
        <w:t>There is no wrong answer to this question – it’s all about what matters to you.</w:t>
      </w:r>
    </w:p>
    <w:p w:rsidR="00E911A0" w:rsidRDefault="00E911A0" w:rsidP="00E911A0">
      <w:pPr>
        <w:rPr>
          <w:sz w:val="26"/>
          <w:szCs w:val="26"/>
        </w:rPr>
      </w:pPr>
      <w:r w:rsidRPr="00C1525E">
        <w:rPr>
          <w:color w:val="565456" w:themeColor="text1"/>
          <w:sz w:val="26"/>
          <w:szCs w:val="26"/>
        </w:rPr>
        <w:t>We encourage you to share what matters to you with your care or support professional. And although they may not always manage to address ev</w:t>
      </w:r>
      <w:bookmarkStart w:id="0" w:name="_GoBack"/>
      <w:bookmarkEnd w:id="0"/>
      <w:r w:rsidRPr="00C1525E">
        <w:rPr>
          <w:color w:val="565456" w:themeColor="text1"/>
          <w:sz w:val="26"/>
          <w:szCs w:val="26"/>
        </w:rPr>
        <w:t xml:space="preserve">erything that you share, it is important for you to have the conversation so that they can help you as much as possible. </w:t>
      </w:r>
    </w:p>
    <w:p w:rsidR="00C055A5" w:rsidRPr="00E35884" w:rsidRDefault="00C055A5" w:rsidP="00E911A0">
      <w:pPr>
        <w:rPr>
          <w:sz w:val="36"/>
          <w:szCs w:val="26"/>
        </w:rPr>
      </w:pPr>
    </w:p>
    <w:p w:rsidR="00C1525E" w:rsidRDefault="00C1525E" w:rsidP="00C1525E">
      <w:pPr>
        <w:spacing w:after="120"/>
        <w:rPr>
          <w:color w:val="565456" w:themeColor="text1"/>
          <w:sz w:val="26"/>
          <w:szCs w:val="26"/>
        </w:rPr>
      </w:pPr>
    </w:p>
    <w:p w:rsidR="00C1525E" w:rsidRDefault="00C1525E" w:rsidP="00E911A0">
      <w:pPr>
        <w:rPr>
          <w:color w:val="565456" w:themeColor="text1"/>
          <w:sz w:val="26"/>
          <w:szCs w:val="26"/>
        </w:rPr>
      </w:pPr>
    </w:p>
    <w:p w:rsidR="00607B2D" w:rsidRPr="00C1525E" w:rsidRDefault="00E911A0" w:rsidP="00E911A0">
      <w:pPr>
        <w:rPr>
          <w:color w:val="565456" w:themeColor="text1"/>
          <w:sz w:val="26"/>
          <w:szCs w:val="26"/>
        </w:rPr>
      </w:pPr>
      <w:r w:rsidRPr="00C1525E">
        <w:rPr>
          <w:color w:val="565456" w:themeColor="text1"/>
          <w:sz w:val="26"/>
          <w:szCs w:val="26"/>
        </w:rPr>
        <w:t xml:space="preserve">For more information about ‘What matters to you?’ day, visit </w:t>
      </w:r>
      <w:r w:rsidRPr="00C1525E">
        <w:rPr>
          <w:b/>
          <w:color w:val="0099A8"/>
          <w:sz w:val="26"/>
          <w:szCs w:val="26"/>
        </w:rPr>
        <w:t>www.whatmatterstoyou.scot</w:t>
      </w:r>
    </w:p>
    <w:sectPr w:rsidR="00607B2D" w:rsidRPr="00C1525E" w:rsidSect="00C1525E">
      <w:pgSz w:w="11906" w:h="16838"/>
      <w:pgMar w:top="1304" w:right="1247"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lanPro-News">
    <w:altName w:val="ClanPro-News"/>
    <w:panose1 w:val="020B0604020101020102"/>
    <w:charset w:val="00"/>
    <w:family w:val="swiss"/>
    <w:notTrueType/>
    <w:pitch w:val="variable"/>
    <w:sig w:usb0="A00000BF" w:usb1="4000205B" w:usb2="00000000" w:usb3="00000000" w:csb0="00000093"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A0"/>
    <w:rsid w:val="00626C51"/>
    <w:rsid w:val="006F2227"/>
    <w:rsid w:val="00912851"/>
    <w:rsid w:val="00C055A5"/>
    <w:rsid w:val="00C1525E"/>
    <w:rsid w:val="00E35884"/>
    <w:rsid w:val="00E9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054DE-E90B-405E-A2F1-361B72A8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ihub">
      <a:dk1>
        <a:srgbClr val="565456"/>
      </a:dk1>
      <a:lt1>
        <a:sysClr val="window" lastClr="FFFFFF"/>
      </a:lt1>
      <a:dk2>
        <a:srgbClr val="1B4C87"/>
      </a:dk2>
      <a:lt2>
        <a:srgbClr val="009FE2"/>
      </a:lt2>
      <a:accent1>
        <a:srgbClr val="00704A"/>
      </a:accent1>
      <a:accent2>
        <a:srgbClr val="F8971D"/>
      </a:accent2>
      <a:accent3>
        <a:srgbClr val="C6006F"/>
      </a:accent3>
      <a:accent4>
        <a:srgbClr val="78278B"/>
      </a:accent4>
      <a:accent5>
        <a:srgbClr val="B30838"/>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Jason Kay</cp:lastModifiedBy>
  <cp:revision>3</cp:revision>
  <dcterms:created xsi:type="dcterms:W3CDTF">2018-02-13T15:39:00Z</dcterms:created>
  <dcterms:modified xsi:type="dcterms:W3CDTF">2018-02-14T13:23:00Z</dcterms:modified>
</cp:coreProperties>
</file>